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5月15日零部件企业创新研讨会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 xml:space="preserve">会 议 回 执  </w:t>
      </w:r>
      <w:r>
        <w:rPr>
          <w:rFonts w:hint="eastAsia" w:ascii="宋体" w:hAnsi="宋体"/>
          <w:b/>
          <w:bCs/>
          <w:sz w:val="48"/>
          <w:szCs w:val="48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                                        </w:t>
      </w:r>
    </w:p>
    <w:tbl>
      <w:tblPr>
        <w:tblStyle w:val="2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595"/>
        <w:gridCol w:w="133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   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 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备注：回执请于20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下午下班</w:t>
            </w:r>
            <w:r>
              <w:rPr>
                <w:rFonts w:hint="eastAsia" w:ascii="宋体" w:hAnsi="宋体"/>
                <w:sz w:val="24"/>
                <w:szCs w:val="24"/>
              </w:rPr>
              <w:t>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反馈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协会邮箱：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ahauto@163.com;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TlmMjljMzdmNTljYzdiYzFhMWQ5YTJkZWQxYmMifQ=="/>
  </w:docVars>
  <w:rsids>
    <w:rsidRoot w:val="2AD56755"/>
    <w:rsid w:val="06E321C8"/>
    <w:rsid w:val="27753DE8"/>
    <w:rsid w:val="2AD56755"/>
    <w:rsid w:val="32DE0CAB"/>
    <w:rsid w:val="38060BEC"/>
    <w:rsid w:val="3B484F87"/>
    <w:rsid w:val="431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2023-06-12T02:36:00Z</dcterms:created>
  <dc:creator>Administrator</dc:creator>
  <cp:lastModifiedBy>安徽省汽车行业协会</cp:lastModifiedBy>
  <dcterms:modified xsi:type="dcterms:W3CDTF">2024-05-11T06:40:29Z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75BF3132B8A149418ED7E26E933CDE19_11</vt:lpwstr>
  </property>
</Properties>
</file>